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DD968" w14:textId="57B29CA1" w:rsidR="0037335B" w:rsidRPr="0037335B" w:rsidRDefault="0037335B" w:rsidP="00EE0B52">
      <w:pPr>
        <w:ind w:left="1440" w:firstLine="720"/>
        <w:rPr>
          <w:sz w:val="36"/>
          <w:szCs w:val="36"/>
        </w:rPr>
      </w:pPr>
      <w:bookmarkStart w:id="0" w:name="_GoBack"/>
      <w:bookmarkEnd w:id="0"/>
      <w:r w:rsidRPr="0037335B">
        <w:rPr>
          <w:sz w:val="36"/>
          <w:szCs w:val="36"/>
        </w:rPr>
        <w:t>Sustainability Charter Committee</w:t>
      </w:r>
    </w:p>
    <w:p w14:paraId="6C8A4EE2" w14:textId="764F5E83" w:rsidR="0037335B" w:rsidRPr="0037335B" w:rsidRDefault="0037335B" w:rsidP="0037335B">
      <w:pPr>
        <w:spacing w:after="0" w:line="240" w:lineRule="auto"/>
        <w:jc w:val="center"/>
        <w:rPr>
          <w:sz w:val="28"/>
          <w:szCs w:val="28"/>
        </w:rPr>
      </w:pPr>
      <w:r w:rsidRPr="0037335B">
        <w:rPr>
          <w:sz w:val="28"/>
          <w:szCs w:val="28"/>
        </w:rPr>
        <w:t xml:space="preserve">Thursday, </w:t>
      </w:r>
      <w:r>
        <w:rPr>
          <w:sz w:val="28"/>
          <w:szCs w:val="28"/>
        </w:rPr>
        <w:t>November 2</w:t>
      </w:r>
    </w:p>
    <w:p w14:paraId="110127B8" w14:textId="77777777" w:rsidR="0037335B" w:rsidRPr="0037335B" w:rsidRDefault="0037335B" w:rsidP="0037335B">
      <w:pPr>
        <w:spacing w:after="0" w:line="240" w:lineRule="auto"/>
        <w:jc w:val="center"/>
        <w:rPr>
          <w:sz w:val="28"/>
          <w:szCs w:val="28"/>
        </w:rPr>
      </w:pPr>
      <w:r w:rsidRPr="0037335B">
        <w:rPr>
          <w:sz w:val="28"/>
          <w:szCs w:val="28"/>
        </w:rPr>
        <w:t>1:00 PM – 2:30 PM</w:t>
      </w:r>
    </w:p>
    <w:p w14:paraId="745D7BCE" w14:textId="77777777" w:rsidR="0037335B" w:rsidRPr="0037335B" w:rsidRDefault="0037335B" w:rsidP="0037335B">
      <w:pPr>
        <w:spacing w:after="0" w:line="240" w:lineRule="auto"/>
        <w:jc w:val="center"/>
        <w:rPr>
          <w:sz w:val="28"/>
          <w:szCs w:val="28"/>
        </w:rPr>
      </w:pPr>
    </w:p>
    <w:p w14:paraId="4163965B" w14:textId="77777777" w:rsidR="0037335B" w:rsidRPr="0037335B" w:rsidRDefault="0037335B" w:rsidP="0037335B">
      <w:pPr>
        <w:spacing w:after="0"/>
        <w:jc w:val="center"/>
        <w:rPr>
          <w:b/>
          <w:sz w:val="28"/>
          <w:szCs w:val="28"/>
        </w:rPr>
      </w:pPr>
      <w:r w:rsidRPr="0037335B">
        <w:rPr>
          <w:b/>
          <w:sz w:val="28"/>
          <w:szCs w:val="28"/>
        </w:rPr>
        <w:t>Suite 1650, University Capitol Centre</w:t>
      </w:r>
    </w:p>
    <w:p w14:paraId="248BF91A" w14:textId="77777777" w:rsidR="0037335B" w:rsidRPr="0037335B" w:rsidRDefault="0037335B" w:rsidP="0037335B">
      <w:pPr>
        <w:spacing w:after="0"/>
        <w:jc w:val="center"/>
        <w:rPr>
          <w:sz w:val="28"/>
          <w:szCs w:val="28"/>
        </w:rPr>
      </w:pPr>
      <w:r w:rsidRPr="0037335B">
        <w:rPr>
          <w:sz w:val="28"/>
          <w:szCs w:val="28"/>
        </w:rPr>
        <w:t>(Office of Sustainability)</w:t>
      </w:r>
    </w:p>
    <w:p w14:paraId="28E01E55" w14:textId="77777777" w:rsidR="0037335B" w:rsidRPr="0037335B" w:rsidRDefault="0037335B" w:rsidP="0037335B">
      <w:pPr>
        <w:spacing w:after="0"/>
        <w:jc w:val="center"/>
        <w:rPr>
          <w:sz w:val="28"/>
          <w:szCs w:val="28"/>
        </w:rPr>
      </w:pPr>
    </w:p>
    <w:p w14:paraId="38F86C16" w14:textId="77777777" w:rsidR="0037335B" w:rsidRPr="0037335B" w:rsidRDefault="0037335B" w:rsidP="0037335B">
      <w:pPr>
        <w:jc w:val="center"/>
        <w:rPr>
          <w:sz w:val="36"/>
          <w:szCs w:val="36"/>
        </w:rPr>
      </w:pPr>
      <w:r w:rsidRPr="0037335B">
        <w:rPr>
          <w:sz w:val="36"/>
          <w:szCs w:val="36"/>
        </w:rPr>
        <w:t>AGENDA</w:t>
      </w:r>
    </w:p>
    <w:p w14:paraId="2D574D3A" w14:textId="77777777" w:rsidR="0037335B" w:rsidRPr="0037335B" w:rsidRDefault="0037335B" w:rsidP="0037335B">
      <w:pPr>
        <w:spacing w:line="360" w:lineRule="auto"/>
        <w:rPr>
          <w:sz w:val="24"/>
          <w:szCs w:val="24"/>
        </w:rPr>
      </w:pPr>
    </w:p>
    <w:p w14:paraId="093A7D9E" w14:textId="77777777" w:rsidR="0037335B" w:rsidRPr="0037335B" w:rsidRDefault="0037335B" w:rsidP="0037335B">
      <w:pPr>
        <w:numPr>
          <w:ilvl w:val="0"/>
          <w:numId w:val="4"/>
        </w:numPr>
        <w:spacing w:line="360" w:lineRule="auto"/>
        <w:contextualSpacing/>
        <w:rPr>
          <w:sz w:val="24"/>
          <w:szCs w:val="24"/>
        </w:rPr>
      </w:pPr>
      <w:r w:rsidRPr="0037335B">
        <w:rPr>
          <w:sz w:val="24"/>
          <w:szCs w:val="24"/>
        </w:rPr>
        <w:t>Call to order –Brian Thompson and Ty Priest, Co-chairs</w:t>
      </w:r>
    </w:p>
    <w:p w14:paraId="23F1DE2F" w14:textId="29B3DD9B" w:rsidR="0037335B" w:rsidRPr="0037335B" w:rsidRDefault="00047DF4" w:rsidP="0037335B">
      <w:pPr>
        <w:numPr>
          <w:ilvl w:val="0"/>
          <w:numId w:val="4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Priorities for Action</w:t>
      </w:r>
      <w:r w:rsidR="005069A1">
        <w:rPr>
          <w:sz w:val="24"/>
          <w:szCs w:val="24"/>
        </w:rPr>
        <w:t xml:space="preserve"> Review</w:t>
      </w:r>
    </w:p>
    <w:p w14:paraId="10E56501" w14:textId="21ED16C1" w:rsidR="0037335B" w:rsidRDefault="005069A1" w:rsidP="0037335B">
      <w:pPr>
        <w:numPr>
          <w:ilvl w:val="0"/>
          <w:numId w:val="4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proofErr w:type="spellStart"/>
      <w:r>
        <w:rPr>
          <w:sz w:val="24"/>
          <w:szCs w:val="24"/>
        </w:rPr>
        <w:t>Harreld</w:t>
      </w:r>
      <w:proofErr w:type="spellEnd"/>
      <w:r>
        <w:rPr>
          <w:sz w:val="24"/>
          <w:szCs w:val="24"/>
        </w:rPr>
        <w:t xml:space="preserve"> and </w:t>
      </w:r>
      <w:r w:rsidR="0037335B" w:rsidRPr="0037335B">
        <w:rPr>
          <w:sz w:val="24"/>
          <w:szCs w:val="24"/>
        </w:rPr>
        <w:t>Provost Curry</w:t>
      </w:r>
      <w:r w:rsidR="0037335B">
        <w:rPr>
          <w:sz w:val="24"/>
          <w:szCs w:val="24"/>
        </w:rPr>
        <w:t xml:space="preserve"> – arrive at 1:30 pm</w:t>
      </w:r>
    </w:p>
    <w:p w14:paraId="1F8EB86A" w14:textId="14527EBF" w:rsidR="005069A1" w:rsidRDefault="005069A1" w:rsidP="005069A1">
      <w:pPr>
        <w:numPr>
          <w:ilvl w:val="1"/>
          <w:numId w:val="4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Provost Curry to discuss Office of Sustainability</w:t>
      </w:r>
    </w:p>
    <w:p w14:paraId="3BD530EA" w14:textId="77A71DC1" w:rsidR="005069A1" w:rsidRPr="0037335B" w:rsidRDefault="005069A1" w:rsidP="005069A1">
      <w:pPr>
        <w:numPr>
          <w:ilvl w:val="1"/>
          <w:numId w:val="4"/>
        </w:num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Committee to present Priorities for Action</w:t>
      </w:r>
    </w:p>
    <w:p w14:paraId="510613ED" w14:textId="77777777" w:rsidR="0037335B" w:rsidRPr="0037335B" w:rsidRDefault="0037335B" w:rsidP="0037335B">
      <w:pPr>
        <w:numPr>
          <w:ilvl w:val="0"/>
          <w:numId w:val="4"/>
        </w:numPr>
        <w:spacing w:line="360" w:lineRule="auto"/>
        <w:contextualSpacing/>
        <w:rPr>
          <w:sz w:val="24"/>
          <w:szCs w:val="24"/>
        </w:rPr>
      </w:pPr>
      <w:r w:rsidRPr="0037335B">
        <w:rPr>
          <w:sz w:val="24"/>
          <w:szCs w:val="24"/>
        </w:rPr>
        <w:t>Next meeting and adjournment</w:t>
      </w:r>
    </w:p>
    <w:p w14:paraId="6A507C30" w14:textId="77777777" w:rsidR="0037335B" w:rsidRDefault="0037335B">
      <w:pPr>
        <w:spacing w:after="0" w:line="240" w:lineRule="auto"/>
        <w:rPr>
          <w:rFonts w:ascii="Times" w:hAnsi="Times"/>
        </w:rPr>
      </w:pPr>
    </w:p>
    <w:p w14:paraId="6A0A864A" w14:textId="77777777" w:rsidR="0037335B" w:rsidRDefault="0037335B">
      <w:p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br w:type="page"/>
      </w:r>
    </w:p>
    <w:p w14:paraId="6153408D" w14:textId="5DE9B67B" w:rsidR="00FD0959" w:rsidRPr="00FD0959" w:rsidRDefault="00FD0959" w:rsidP="000200CA">
      <w:pPr>
        <w:spacing w:after="0" w:line="240" w:lineRule="auto"/>
        <w:jc w:val="center"/>
        <w:rPr>
          <w:rFonts w:ascii="Times" w:hAnsi="Times"/>
        </w:rPr>
      </w:pPr>
      <w:r w:rsidRPr="00FD0959">
        <w:rPr>
          <w:rFonts w:ascii="Times" w:hAnsi="Times"/>
        </w:rPr>
        <w:lastRenderedPageBreak/>
        <w:t>Sustainability Charter Committee</w:t>
      </w:r>
    </w:p>
    <w:p w14:paraId="51E05775" w14:textId="6A46CF9C" w:rsidR="00FD0959" w:rsidRPr="00FD0959" w:rsidRDefault="00FD0959" w:rsidP="000200CA">
      <w:pPr>
        <w:spacing w:after="0" w:line="240" w:lineRule="auto"/>
        <w:jc w:val="center"/>
        <w:rPr>
          <w:rFonts w:ascii="Times" w:hAnsi="Times"/>
        </w:rPr>
      </w:pPr>
      <w:r w:rsidRPr="00FD0959">
        <w:rPr>
          <w:rFonts w:ascii="Times" w:hAnsi="Times"/>
        </w:rPr>
        <w:t>October 5, 2017</w:t>
      </w:r>
    </w:p>
    <w:p w14:paraId="26881579" w14:textId="77777777" w:rsidR="00FD0959" w:rsidRPr="00FD0959" w:rsidRDefault="00FD0959" w:rsidP="000200CA">
      <w:pPr>
        <w:pStyle w:val="ListParagraph"/>
        <w:spacing w:after="0" w:line="240" w:lineRule="auto"/>
        <w:ind w:left="3240" w:firstLine="360"/>
        <w:rPr>
          <w:rFonts w:ascii="Times" w:hAnsi="Times"/>
        </w:rPr>
      </w:pPr>
      <w:r w:rsidRPr="00FD0959">
        <w:rPr>
          <w:rFonts w:ascii="Times" w:hAnsi="Times"/>
        </w:rPr>
        <w:t xml:space="preserve">     Meeting Minutes</w:t>
      </w:r>
    </w:p>
    <w:p w14:paraId="4DAC80FF" w14:textId="77777777" w:rsidR="00FD0959" w:rsidRPr="00FD0959" w:rsidRDefault="00FD0959" w:rsidP="000200CA">
      <w:pPr>
        <w:spacing w:line="240" w:lineRule="auto"/>
        <w:rPr>
          <w:rFonts w:ascii="Times" w:hAnsi="Times"/>
        </w:rPr>
      </w:pPr>
      <w:r w:rsidRPr="00FD0959">
        <w:rPr>
          <w:rFonts w:ascii="Times" w:hAnsi="Times"/>
        </w:rPr>
        <w:t>______________________________________________________________________________</w:t>
      </w:r>
    </w:p>
    <w:p w14:paraId="076F1A5F" w14:textId="3FE2A0DF" w:rsidR="000C1C03" w:rsidRPr="00FD0959" w:rsidRDefault="00FD0959" w:rsidP="000200CA">
      <w:pPr>
        <w:spacing w:line="240" w:lineRule="auto"/>
        <w:rPr>
          <w:rFonts w:ascii="Times" w:hAnsi="Times"/>
        </w:rPr>
      </w:pPr>
      <w:r w:rsidRPr="00E721F5">
        <w:rPr>
          <w:rFonts w:ascii="Times" w:hAnsi="Times"/>
          <w:u w:val="single"/>
        </w:rPr>
        <w:t>MEMBERS/LIASONS PRESENT</w:t>
      </w:r>
      <w:r w:rsidRPr="00FD0959">
        <w:rPr>
          <w:rFonts w:ascii="Times" w:hAnsi="Times"/>
        </w:rPr>
        <w:t>: Don Guckert, Ty Priest, Brian Thompson, Heather Sander, Matthieu Biger, Sophie Coker Gunnink, Ioannis Koutsonikolis, Tony Senio, Krista Osadchuk</w:t>
      </w:r>
    </w:p>
    <w:p w14:paraId="300A490D" w14:textId="44B83237" w:rsidR="00FD0959" w:rsidRPr="00FD0959" w:rsidRDefault="00FD0959" w:rsidP="000200CA">
      <w:pPr>
        <w:spacing w:line="240" w:lineRule="auto"/>
        <w:rPr>
          <w:rFonts w:ascii="Times" w:hAnsi="Times"/>
        </w:rPr>
      </w:pPr>
      <w:r w:rsidRPr="00E721F5">
        <w:rPr>
          <w:rFonts w:ascii="Times" w:hAnsi="Times"/>
          <w:u w:val="single"/>
        </w:rPr>
        <w:t>OTHERS PRESENT</w:t>
      </w:r>
      <w:r w:rsidRPr="00FD0959">
        <w:rPr>
          <w:rFonts w:ascii="Times" w:hAnsi="Times"/>
        </w:rPr>
        <w:t xml:space="preserve">: Travis Kraus, Jordan Brown </w:t>
      </w:r>
    </w:p>
    <w:p w14:paraId="380DED30" w14:textId="77777777" w:rsidR="000200CA" w:rsidRDefault="00FD0959" w:rsidP="000200CA">
      <w:pPr>
        <w:spacing w:line="240" w:lineRule="auto"/>
        <w:rPr>
          <w:rFonts w:ascii="Times" w:hAnsi="Times"/>
          <w:u w:val="single"/>
        </w:rPr>
      </w:pPr>
      <w:r w:rsidRPr="00FD0959">
        <w:rPr>
          <w:rFonts w:ascii="Times" w:hAnsi="Times"/>
          <w:u w:val="single"/>
        </w:rPr>
        <w:t xml:space="preserve">Travis Kraus – Iowa Initiative for Sustainable Communities </w:t>
      </w:r>
    </w:p>
    <w:p w14:paraId="226AAAB5" w14:textId="7123ABB5" w:rsidR="00EB7155" w:rsidRPr="00EB7155" w:rsidRDefault="00FD0959" w:rsidP="000200CA">
      <w:pPr>
        <w:spacing w:line="240" w:lineRule="auto"/>
        <w:rPr>
          <w:rFonts w:ascii="Times" w:hAnsi="Times"/>
        </w:rPr>
      </w:pPr>
      <w:r w:rsidRPr="00FD0959">
        <w:rPr>
          <w:rFonts w:ascii="Times" w:hAnsi="Times"/>
        </w:rPr>
        <w:t>Travis gave some background on the work that IISC does</w:t>
      </w:r>
      <w:r>
        <w:rPr>
          <w:rFonts w:ascii="Times" w:hAnsi="Times"/>
        </w:rPr>
        <w:t xml:space="preserve"> in</w:t>
      </w:r>
      <w:r w:rsidRPr="00FD0959">
        <w:rPr>
          <w:rFonts w:ascii="Times" w:hAnsi="Times"/>
        </w:rPr>
        <w:t xml:space="preserve"> Iowa. </w:t>
      </w:r>
      <w:r>
        <w:rPr>
          <w:rFonts w:ascii="Times" w:hAnsi="Times"/>
        </w:rPr>
        <w:t>IISC builds</w:t>
      </w:r>
      <w:r w:rsidR="00604DA5">
        <w:rPr>
          <w:rFonts w:ascii="Times" w:hAnsi="Times"/>
        </w:rPr>
        <w:t xml:space="preserve"> mutually beneficial</w:t>
      </w:r>
      <w:r>
        <w:rPr>
          <w:rFonts w:ascii="Times" w:hAnsi="Times"/>
        </w:rPr>
        <w:t xml:space="preserve"> </w:t>
      </w:r>
      <w:r w:rsidR="00604DA5">
        <w:rPr>
          <w:rFonts w:ascii="Times" w:hAnsi="Times"/>
        </w:rPr>
        <w:t>partnerships between the University of Iowa and Iowa communities to foster a holistic pursuit of sustainability in those places while utilizing UI faculty expertise and enhancing student learning.</w:t>
      </w:r>
    </w:p>
    <w:p w14:paraId="50257290" w14:textId="2D3C3540" w:rsidR="00FD0959" w:rsidRPr="00FD0959" w:rsidRDefault="00FD0959" w:rsidP="000200CA">
      <w:pPr>
        <w:spacing w:line="240" w:lineRule="auto"/>
        <w:rPr>
          <w:rFonts w:ascii="Times" w:hAnsi="Times"/>
          <w:u w:val="single"/>
        </w:rPr>
      </w:pPr>
      <w:r w:rsidRPr="00FD0959">
        <w:rPr>
          <w:rFonts w:ascii="Times" w:hAnsi="Times"/>
          <w:u w:val="single"/>
        </w:rPr>
        <w:t xml:space="preserve">Jordan Brown - Outreach and Engagement 2018 Theme Semester </w:t>
      </w:r>
    </w:p>
    <w:p w14:paraId="6E07C75B" w14:textId="2BF8A22E" w:rsidR="00FD0959" w:rsidRDefault="00604DA5" w:rsidP="000200CA">
      <w:pPr>
        <w:spacing w:line="240" w:lineRule="auto"/>
        <w:rPr>
          <w:rFonts w:ascii="Times" w:hAnsi="Times"/>
        </w:rPr>
      </w:pPr>
      <w:r>
        <w:rPr>
          <w:rFonts w:ascii="Times" w:hAnsi="Times"/>
        </w:rPr>
        <w:t>Jordan spoke regarding the upcoming 2018 Theme Semester “A Climate for Change”.  Theme Semester initiatives</w:t>
      </w:r>
      <w:r w:rsidR="00EC3A2B">
        <w:rPr>
          <w:rFonts w:ascii="Times" w:hAnsi="Times"/>
        </w:rPr>
        <w:t xml:space="preserve"> fall into 8 categories</w:t>
      </w:r>
      <w:r>
        <w:rPr>
          <w:rFonts w:ascii="Times" w:hAnsi="Times"/>
        </w:rPr>
        <w:t>:</w:t>
      </w:r>
    </w:p>
    <w:p w14:paraId="0864F017" w14:textId="5139A314" w:rsidR="00604DA5" w:rsidRDefault="00EC3A2B" w:rsidP="000200CA">
      <w:pPr>
        <w:pStyle w:val="ListParagraph"/>
        <w:numPr>
          <w:ilvl w:val="0"/>
          <w:numId w:val="3"/>
        </w:numPr>
        <w:spacing w:line="240" w:lineRule="auto"/>
        <w:rPr>
          <w:rFonts w:ascii="Times" w:hAnsi="Times"/>
        </w:rPr>
      </w:pPr>
      <w:r>
        <w:rPr>
          <w:rFonts w:ascii="Times" w:hAnsi="Times"/>
        </w:rPr>
        <w:t>Speakers</w:t>
      </w:r>
    </w:p>
    <w:p w14:paraId="7C728A89" w14:textId="3B13A84F" w:rsidR="00EC3A2B" w:rsidRDefault="00EC3A2B" w:rsidP="000200CA">
      <w:pPr>
        <w:pStyle w:val="ListParagraph"/>
        <w:numPr>
          <w:ilvl w:val="0"/>
          <w:numId w:val="3"/>
        </w:numPr>
        <w:spacing w:line="240" w:lineRule="auto"/>
        <w:rPr>
          <w:rFonts w:ascii="Times" w:hAnsi="Times"/>
        </w:rPr>
      </w:pPr>
      <w:r>
        <w:rPr>
          <w:rFonts w:ascii="Times" w:hAnsi="Times"/>
        </w:rPr>
        <w:t>Fieldwork</w:t>
      </w:r>
    </w:p>
    <w:p w14:paraId="2B32131A" w14:textId="58EA2C3D" w:rsidR="00EC3A2B" w:rsidRDefault="00EC3A2B" w:rsidP="000200CA">
      <w:pPr>
        <w:pStyle w:val="ListParagraph"/>
        <w:numPr>
          <w:ilvl w:val="0"/>
          <w:numId w:val="3"/>
        </w:numPr>
        <w:spacing w:line="240" w:lineRule="auto"/>
        <w:rPr>
          <w:rFonts w:ascii="Times" w:hAnsi="Times"/>
        </w:rPr>
      </w:pPr>
      <w:r>
        <w:rPr>
          <w:rFonts w:ascii="Times" w:hAnsi="Times"/>
        </w:rPr>
        <w:t>Tours</w:t>
      </w:r>
    </w:p>
    <w:p w14:paraId="7C2CACB2" w14:textId="03049552" w:rsidR="00EC3A2B" w:rsidRDefault="00EC3A2B" w:rsidP="000200CA">
      <w:pPr>
        <w:pStyle w:val="ListParagraph"/>
        <w:numPr>
          <w:ilvl w:val="0"/>
          <w:numId w:val="3"/>
        </w:numPr>
        <w:spacing w:line="240" w:lineRule="auto"/>
        <w:rPr>
          <w:rFonts w:ascii="Times" w:hAnsi="Times"/>
        </w:rPr>
      </w:pPr>
      <w:r>
        <w:rPr>
          <w:rFonts w:ascii="Times" w:hAnsi="Times"/>
        </w:rPr>
        <w:t xml:space="preserve">Curricular Initiatives </w:t>
      </w:r>
    </w:p>
    <w:p w14:paraId="3BDD2642" w14:textId="16864F08" w:rsidR="00EC3A2B" w:rsidRDefault="00EC3A2B" w:rsidP="000200CA">
      <w:pPr>
        <w:pStyle w:val="ListParagraph"/>
        <w:numPr>
          <w:ilvl w:val="0"/>
          <w:numId w:val="3"/>
        </w:numPr>
        <w:spacing w:line="240" w:lineRule="auto"/>
        <w:rPr>
          <w:rFonts w:ascii="Times" w:hAnsi="Times"/>
        </w:rPr>
      </w:pPr>
      <w:r>
        <w:rPr>
          <w:rFonts w:ascii="Times" w:hAnsi="Times"/>
        </w:rPr>
        <w:t>Campus/Citywide Initiatives</w:t>
      </w:r>
    </w:p>
    <w:p w14:paraId="61E12CF3" w14:textId="4B23D2F8" w:rsidR="00EC3A2B" w:rsidRDefault="00EC3A2B" w:rsidP="000200CA">
      <w:pPr>
        <w:pStyle w:val="ListParagraph"/>
        <w:numPr>
          <w:ilvl w:val="0"/>
          <w:numId w:val="3"/>
        </w:numPr>
        <w:spacing w:line="240" w:lineRule="auto"/>
        <w:rPr>
          <w:rFonts w:ascii="Times" w:hAnsi="Times"/>
        </w:rPr>
      </w:pPr>
      <w:r>
        <w:rPr>
          <w:rFonts w:ascii="Times" w:hAnsi="Times"/>
        </w:rPr>
        <w:t>Arts and Sustainability</w:t>
      </w:r>
    </w:p>
    <w:p w14:paraId="3992ADD7" w14:textId="060651E0" w:rsidR="00EC3A2B" w:rsidRDefault="00EC3A2B" w:rsidP="000200CA">
      <w:pPr>
        <w:pStyle w:val="ListParagraph"/>
        <w:numPr>
          <w:ilvl w:val="0"/>
          <w:numId w:val="3"/>
        </w:numPr>
        <w:spacing w:line="240" w:lineRule="auto"/>
        <w:rPr>
          <w:rFonts w:ascii="Times" w:hAnsi="Times"/>
        </w:rPr>
      </w:pPr>
      <w:r>
        <w:rPr>
          <w:rFonts w:ascii="Times" w:hAnsi="Times"/>
        </w:rPr>
        <w:t>Environmental Justice</w:t>
      </w:r>
    </w:p>
    <w:p w14:paraId="386140F9" w14:textId="3B7FA171" w:rsidR="00EC3A2B" w:rsidRPr="00604DA5" w:rsidRDefault="00EC3A2B" w:rsidP="000200CA">
      <w:pPr>
        <w:pStyle w:val="ListParagraph"/>
        <w:numPr>
          <w:ilvl w:val="0"/>
          <w:numId w:val="3"/>
        </w:numPr>
        <w:spacing w:line="240" w:lineRule="auto"/>
        <w:rPr>
          <w:rFonts w:ascii="Times" w:hAnsi="Times"/>
        </w:rPr>
      </w:pPr>
      <w:r>
        <w:rPr>
          <w:rFonts w:ascii="Times" w:hAnsi="Times"/>
        </w:rPr>
        <w:t xml:space="preserve">Theme-Semester Promotion </w:t>
      </w:r>
    </w:p>
    <w:p w14:paraId="0AC56BC0" w14:textId="55C5BC7B" w:rsidR="00FD0959" w:rsidRDefault="00FD0959" w:rsidP="000200CA">
      <w:pPr>
        <w:spacing w:line="240" w:lineRule="auto"/>
        <w:rPr>
          <w:rFonts w:ascii="Times" w:hAnsi="Times"/>
          <w:u w:val="single"/>
        </w:rPr>
      </w:pPr>
      <w:r w:rsidRPr="00E721F5">
        <w:rPr>
          <w:rFonts w:ascii="Times" w:hAnsi="Times"/>
          <w:u w:val="single"/>
        </w:rPr>
        <w:t xml:space="preserve">Preparation for President </w:t>
      </w:r>
      <w:proofErr w:type="spellStart"/>
      <w:r w:rsidRPr="00E721F5">
        <w:rPr>
          <w:rFonts w:ascii="Times" w:hAnsi="Times"/>
          <w:u w:val="single"/>
        </w:rPr>
        <w:t>Harreld</w:t>
      </w:r>
      <w:proofErr w:type="spellEnd"/>
      <w:r w:rsidRPr="00E721F5">
        <w:rPr>
          <w:rFonts w:ascii="Times" w:hAnsi="Times"/>
          <w:u w:val="single"/>
        </w:rPr>
        <w:t xml:space="preserve"> and Provost Curry</w:t>
      </w:r>
      <w:r w:rsidR="00E721F5">
        <w:rPr>
          <w:rFonts w:ascii="Times" w:hAnsi="Times"/>
          <w:u w:val="single"/>
        </w:rPr>
        <w:t>:</w:t>
      </w:r>
    </w:p>
    <w:p w14:paraId="4A345C4C" w14:textId="15912F10" w:rsidR="00E721F5" w:rsidRPr="00E721F5" w:rsidRDefault="00547B27" w:rsidP="000200CA">
      <w:pPr>
        <w:spacing w:line="240" w:lineRule="auto"/>
        <w:rPr>
          <w:rFonts w:ascii="Times" w:hAnsi="Times"/>
        </w:rPr>
      </w:pPr>
      <w:r>
        <w:rPr>
          <w:rFonts w:ascii="Times" w:hAnsi="Times"/>
        </w:rPr>
        <w:t xml:space="preserve">Don Guckert and Ty Priest discussed the situation surrounding the Office of Sustainability as it currently stands as well as the </w:t>
      </w:r>
      <w:r w:rsidR="001619F3">
        <w:rPr>
          <w:rFonts w:ascii="Times" w:hAnsi="Times"/>
        </w:rPr>
        <w:t>process moving forward. It was suggested that last year</w:t>
      </w:r>
      <w:r w:rsidR="00590582">
        <w:rPr>
          <w:rFonts w:ascii="Times" w:hAnsi="Times"/>
        </w:rPr>
        <w:t>’</w:t>
      </w:r>
      <w:r w:rsidR="001619F3">
        <w:rPr>
          <w:rFonts w:ascii="Times" w:hAnsi="Times"/>
        </w:rPr>
        <w:t>s priorities for action be translated into con</w:t>
      </w:r>
      <w:r w:rsidR="00590582">
        <w:rPr>
          <w:rFonts w:ascii="Times" w:hAnsi="Times"/>
        </w:rPr>
        <w:t>crete examples of success since</w:t>
      </w:r>
      <w:r w:rsidR="001619F3">
        <w:rPr>
          <w:rFonts w:ascii="Times" w:hAnsi="Times"/>
        </w:rPr>
        <w:t xml:space="preserve"> their establishment as well as concrete examples for their future application. </w:t>
      </w:r>
    </w:p>
    <w:p w14:paraId="13443672" w14:textId="6EDAB4A8" w:rsidR="00D043AA" w:rsidRPr="00FD0959" w:rsidRDefault="00B1098B" w:rsidP="000200CA">
      <w:pPr>
        <w:spacing w:line="240" w:lineRule="auto"/>
        <w:rPr>
          <w:rFonts w:ascii="Times" w:hAnsi="Times"/>
        </w:rPr>
      </w:pPr>
      <w:r>
        <w:rPr>
          <w:rFonts w:ascii="Times" w:hAnsi="Times"/>
        </w:rPr>
        <w:t xml:space="preserve">The group as a whole discussed the promotion of sustainability to undergraduates, potentially though the integration of sustainability education in the Success at Iowa online course that is required for first year students. </w:t>
      </w:r>
      <w:r w:rsidR="00D043AA">
        <w:rPr>
          <w:rFonts w:ascii="Times" w:hAnsi="Times"/>
        </w:rPr>
        <w:t>Other ideas include undergraduate surveys to gauge sustainability efforts and integration on campus and Student Organization Sustainability trainings.</w:t>
      </w:r>
    </w:p>
    <w:p w14:paraId="45E1542C" w14:textId="50859BF2" w:rsidR="00FD0959" w:rsidRPr="00E44A59" w:rsidRDefault="00FD0959" w:rsidP="00E44A59">
      <w:pPr>
        <w:spacing w:line="240" w:lineRule="auto"/>
        <w:rPr>
          <w:rFonts w:ascii="Times" w:hAnsi="Times"/>
          <w:u w:val="single"/>
        </w:rPr>
      </w:pPr>
      <w:r w:rsidRPr="00E44A59">
        <w:rPr>
          <w:rFonts w:ascii="Times" w:hAnsi="Times"/>
          <w:u w:val="single"/>
        </w:rPr>
        <w:t>Next Meeting</w:t>
      </w:r>
      <w:r w:rsidR="00E721F5" w:rsidRPr="00E44A59">
        <w:rPr>
          <w:rFonts w:ascii="Times" w:hAnsi="Times"/>
          <w:u w:val="single"/>
        </w:rPr>
        <w:t xml:space="preserve"> -</w:t>
      </w:r>
      <w:r w:rsidRPr="00E44A59">
        <w:rPr>
          <w:rFonts w:ascii="Times" w:hAnsi="Times"/>
          <w:u w:val="single"/>
        </w:rPr>
        <w:t>Possible Agenda Items:</w:t>
      </w:r>
    </w:p>
    <w:p w14:paraId="04425489" w14:textId="7FB1BDBE" w:rsidR="00814D3E" w:rsidRDefault="00814D3E" w:rsidP="00E44A59">
      <w:pPr>
        <w:pStyle w:val="ListParagraph"/>
        <w:numPr>
          <w:ilvl w:val="0"/>
          <w:numId w:val="2"/>
        </w:numPr>
        <w:spacing w:line="240" w:lineRule="auto"/>
        <w:rPr>
          <w:rFonts w:ascii="Times" w:hAnsi="Times"/>
        </w:rPr>
      </w:pPr>
      <w:r>
        <w:rPr>
          <w:rFonts w:ascii="Times" w:hAnsi="Times"/>
        </w:rPr>
        <w:t xml:space="preserve">Meeting with President </w:t>
      </w:r>
      <w:proofErr w:type="spellStart"/>
      <w:r>
        <w:rPr>
          <w:rFonts w:ascii="Times" w:hAnsi="Times"/>
        </w:rPr>
        <w:t>Harreld</w:t>
      </w:r>
      <w:proofErr w:type="spellEnd"/>
      <w:r>
        <w:rPr>
          <w:rFonts w:ascii="Times" w:hAnsi="Times"/>
        </w:rPr>
        <w:t>, Provost Curry</w:t>
      </w:r>
    </w:p>
    <w:p w14:paraId="3787419F" w14:textId="6E2B9E95" w:rsidR="00FD0959" w:rsidRDefault="00FD0959" w:rsidP="00E44A59">
      <w:pPr>
        <w:pStyle w:val="ListParagraph"/>
        <w:numPr>
          <w:ilvl w:val="0"/>
          <w:numId w:val="2"/>
        </w:numPr>
        <w:spacing w:line="240" w:lineRule="auto"/>
        <w:rPr>
          <w:rFonts w:ascii="Times" w:hAnsi="Times"/>
        </w:rPr>
      </w:pPr>
      <w:r w:rsidRPr="00FD0959">
        <w:rPr>
          <w:rFonts w:ascii="Times" w:hAnsi="Times"/>
        </w:rPr>
        <w:t xml:space="preserve">Office of Sustainability relocation </w:t>
      </w:r>
    </w:p>
    <w:p w14:paraId="7B67A5F4" w14:textId="584AB50C" w:rsidR="004863DE" w:rsidRDefault="004863DE" w:rsidP="00E44A59">
      <w:pPr>
        <w:pStyle w:val="ListParagraph"/>
        <w:numPr>
          <w:ilvl w:val="0"/>
          <w:numId w:val="2"/>
        </w:numPr>
        <w:spacing w:line="240" w:lineRule="auto"/>
        <w:rPr>
          <w:rFonts w:ascii="Times" w:hAnsi="Times"/>
        </w:rPr>
      </w:pPr>
      <w:r>
        <w:rPr>
          <w:rFonts w:ascii="Times" w:hAnsi="Times"/>
        </w:rPr>
        <w:t>Priorities for Action</w:t>
      </w:r>
    </w:p>
    <w:p w14:paraId="2DC15D78" w14:textId="0EEF910D" w:rsidR="00FD0959" w:rsidRPr="00814D3E" w:rsidRDefault="004863DE" w:rsidP="00E44A59">
      <w:pPr>
        <w:pStyle w:val="ListParagraph"/>
        <w:numPr>
          <w:ilvl w:val="1"/>
          <w:numId w:val="2"/>
        </w:numPr>
        <w:spacing w:line="240" w:lineRule="auto"/>
        <w:rPr>
          <w:rFonts w:ascii="Times" w:hAnsi="Times"/>
        </w:rPr>
      </w:pPr>
      <w:r>
        <w:rPr>
          <w:rFonts w:ascii="Times" w:hAnsi="Times"/>
        </w:rPr>
        <w:t>Concrete Successes and Concrete Goals</w:t>
      </w:r>
    </w:p>
    <w:p w14:paraId="0EBED4BA" w14:textId="77777777" w:rsidR="000200CA" w:rsidRDefault="000200CA" w:rsidP="00E44A59">
      <w:pPr>
        <w:spacing w:line="240" w:lineRule="auto"/>
        <w:rPr>
          <w:rFonts w:ascii="Times" w:hAnsi="Times"/>
        </w:rPr>
      </w:pPr>
      <w:r>
        <w:rPr>
          <w:rFonts w:ascii="Times" w:hAnsi="Times"/>
        </w:rPr>
        <w:t>Next Meeting:</w:t>
      </w:r>
      <w:r>
        <w:rPr>
          <w:rFonts w:ascii="Times" w:hAnsi="Times"/>
        </w:rPr>
        <w:tab/>
        <w:t xml:space="preserve">    November 2, 2017</w:t>
      </w:r>
    </w:p>
    <w:p w14:paraId="14EF6F0B" w14:textId="6C032349" w:rsidR="000200CA" w:rsidRPr="000200CA" w:rsidRDefault="001619F3" w:rsidP="00E44A59">
      <w:pPr>
        <w:spacing w:line="240" w:lineRule="auto"/>
        <w:ind w:left="720" w:firstLine="720"/>
        <w:rPr>
          <w:rFonts w:ascii="Times" w:hAnsi="Times"/>
        </w:rPr>
      </w:pPr>
      <w:r>
        <w:rPr>
          <w:rFonts w:ascii="Times" w:hAnsi="Times"/>
        </w:rPr>
        <w:t xml:space="preserve"> </w:t>
      </w:r>
      <w:r w:rsidR="000200CA">
        <w:rPr>
          <w:rFonts w:ascii="Times" w:hAnsi="Times"/>
        </w:rPr>
        <w:t xml:space="preserve">  Office of Sustainability – UCC 1650</w:t>
      </w:r>
    </w:p>
    <w:sectPr w:rsidR="000200CA" w:rsidRPr="000200CA" w:rsidSect="009670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5EF45" w14:textId="77777777" w:rsidR="005F5DEB" w:rsidRDefault="005F5DEB" w:rsidP="005F5DEB">
      <w:pPr>
        <w:spacing w:after="0" w:line="240" w:lineRule="auto"/>
      </w:pPr>
      <w:r>
        <w:separator/>
      </w:r>
    </w:p>
  </w:endnote>
  <w:endnote w:type="continuationSeparator" w:id="0">
    <w:p w14:paraId="0A0D1E49" w14:textId="77777777" w:rsidR="005F5DEB" w:rsidRDefault="005F5DEB" w:rsidP="005F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854B3" w14:textId="77777777" w:rsidR="005F5DEB" w:rsidRDefault="005F5D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00084" w14:textId="77777777" w:rsidR="005F5DEB" w:rsidRDefault="005F5D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C9EA1" w14:textId="77777777" w:rsidR="005F5DEB" w:rsidRDefault="005F5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E2CE9" w14:textId="77777777" w:rsidR="005F5DEB" w:rsidRDefault="005F5DEB" w:rsidP="005F5DEB">
      <w:pPr>
        <w:spacing w:after="0" w:line="240" w:lineRule="auto"/>
      </w:pPr>
      <w:r>
        <w:separator/>
      </w:r>
    </w:p>
  </w:footnote>
  <w:footnote w:type="continuationSeparator" w:id="0">
    <w:p w14:paraId="41D81ED5" w14:textId="77777777" w:rsidR="005F5DEB" w:rsidRDefault="005F5DEB" w:rsidP="005F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77014" w14:textId="7CF39310" w:rsidR="005F5DEB" w:rsidRDefault="005F5DEB">
    <w:pPr>
      <w:pStyle w:val="Header"/>
    </w:pPr>
    <w:r>
      <w:rPr>
        <w:noProof/>
      </w:rPr>
      <w:pict w14:anchorId="334519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306235" o:spid="_x0000_s2050" type="#_x0000_t136" style="position:absolute;margin-left:0;margin-top:0;width:577.35pt;height:82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SHED, NOT APPROV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5F37C" w14:textId="4E0DDFA2" w:rsidR="005F5DEB" w:rsidRDefault="005F5DEB">
    <w:pPr>
      <w:pStyle w:val="Header"/>
    </w:pPr>
    <w:r>
      <w:rPr>
        <w:noProof/>
      </w:rPr>
      <w:pict w14:anchorId="06B0F7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306236" o:spid="_x0000_s2051" type="#_x0000_t136" style="position:absolute;margin-left:0;margin-top:0;width:577.35pt;height:82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SHED, NOT APPROV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EA4B2" w14:textId="539F5D6A" w:rsidR="005F5DEB" w:rsidRDefault="005F5DEB">
    <w:pPr>
      <w:pStyle w:val="Header"/>
    </w:pPr>
    <w:r>
      <w:rPr>
        <w:noProof/>
      </w:rPr>
      <w:pict w14:anchorId="31B3A3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306234" o:spid="_x0000_s2049" type="#_x0000_t136" style="position:absolute;margin-left:0;margin-top:0;width:577.35pt;height:82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SHED, NOT APPROV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91404"/>
    <w:multiLevelType w:val="hybridMultilevel"/>
    <w:tmpl w:val="79CAD490"/>
    <w:lvl w:ilvl="0" w:tplc="EAF6626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6222B9"/>
    <w:multiLevelType w:val="hybridMultilevel"/>
    <w:tmpl w:val="79760BEA"/>
    <w:lvl w:ilvl="0" w:tplc="8FD08DF6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71AD7"/>
    <w:multiLevelType w:val="hybridMultilevel"/>
    <w:tmpl w:val="2A849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A474B"/>
    <w:multiLevelType w:val="hybridMultilevel"/>
    <w:tmpl w:val="67803800"/>
    <w:lvl w:ilvl="0" w:tplc="D45C52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F7"/>
    <w:rsid w:val="000005E0"/>
    <w:rsid w:val="000173C2"/>
    <w:rsid w:val="000200CA"/>
    <w:rsid w:val="00047DF4"/>
    <w:rsid w:val="00142DD6"/>
    <w:rsid w:val="001619F3"/>
    <w:rsid w:val="0037335B"/>
    <w:rsid w:val="004863DE"/>
    <w:rsid w:val="005069A1"/>
    <w:rsid w:val="00527B62"/>
    <w:rsid w:val="00547B27"/>
    <w:rsid w:val="00590582"/>
    <w:rsid w:val="005F5DEB"/>
    <w:rsid w:val="00604DA5"/>
    <w:rsid w:val="00814D3E"/>
    <w:rsid w:val="00835370"/>
    <w:rsid w:val="0096706D"/>
    <w:rsid w:val="009F70F7"/>
    <w:rsid w:val="00B1098B"/>
    <w:rsid w:val="00D043AA"/>
    <w:rsid w:val="00E44A59"/>
    <w:rsid w:val="00E721F5"/>
    <w:rsid w:val="00EB7155"/>
    <w:rsid w:val="00EC3A2B"/>
    <w:rsid w:val="00EE0B52"/>
    <w:rsid w:val="00F335BA"/>
    <w:rsid w:val="00FD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3AF91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959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DEB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F5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DEB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Lartius, Hallie J</cp:lastModifiedBy>
  <cp:revision>8</cp:revision>
  <dcterms:created xsi:type="dcterms:W3CDTF">2017-10-24T17:42:00Z</dcterms:created>
  <dcterms:modified xsi:type="dcterms:W3CDTF">2019-05-03T02:22:00Z</dcterms:modified>
</cp:coreProperties>
</file>